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437-од от 11.12.2020</w:t>
      </w:r>
    </w:p>
    <w:p w:rsidR="008312D8" w:rsidRPr="004E1457" w:rsidRDefault="008312D8" w:rsidP="008312D8">
      <w:pPr>
        <w:pStyle w:val="a5"/>
        <w:spacing w:before="0" w:beforeAutospacing="0" w:after="0" w:afterAutospacing="0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4E1457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8312D8" w:rsidRPr="004E1457" w:rsidRDefault="008312D8" w:rsidP="008312D8">
      <w:pPr>
        <w:pStyle w:val="a5"/>
        <w:spacing w:before="0" w:beforeAutospacing="0" w:after="0" w:afterAutospacing="0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4E1457">
        <w:rPr>
          <w:rFonts w:ascii="Times New Roman" w:hAnsi="Times New Roman" w:cs="Times New Roman"/>
          <w:sz w:val="24"/>
          <w:szCs w:val="24"/>
        </w:rPr>
        <w:t xml:space="preserve">к приказу Председателя Комитета технического регулирования </w:t>
      </w:r>
      <w:r w:rsidR="007566B3" w:rsidRPr="004E1457">
        <w:rPr>
          <w:rFonts w:ascii="Times New Roman" w:hAnsi="Times New Roman" w:cs="Times New Roman"/>
          <w:sz w:val="24"/>
          <w:szCs w:val="24"/>
        </w:rPr>
        <w:t xml:space="preserve">и метрологии </w:t>
      </w:r>
      <w:r w:rsidRPr="004E1457">
        <w:rPr>
          <w:rFonts w:ascii="Times New Roman" w:hAnsi="Times New Roman" w:cs="Times New Roman"/>
          <w:sz w:val="24"/>
          <w:szCs w:val="24"/>
        </w:rPr>
        <w:t xml:space="preserve">Министерства </w:t>
      </w:r>
      <w:r w:rsidR="007566B3" w:rsidRPr="004E1457">
        <w:rPr>
          <w:rFonts w:ascii="Times New Roman" w:hAnsi="Times New Roman" w:cs="Times New Roman"/>
          <w:sz w:val="24"/>
          <w:szCs w:val="24"/>
          <w:lang w:val="kk-KZ"/>
        </w:rPr>
        <w:t>торговли</w:t>
      </w:r>
      <w:r w:rsidR="00B650CC" w:rsidRPr="004E1457">
        <w:rPr>
          <w:rFonts w:ascii="Times New Roman" w:hAnsi="Times New Roman" w:cs="Times New Roman"/>
          <w:sz w:val="24"/>
          <w:szCs w:val="24"/>
          <w:lang w:val="kk-KZ"/>
        </w:rPr>
        <w:t xml:space="preserve"> и </w:t>
      </w:r>
      <w:r w:rsidR="007566B3" w:rsidRPr="004E1457">
        <w:rPr>
          <w:rFonts w:ascii="Times New Roman" w:hAnsi="Times New Roman" w:cs="Times New Roman"/>
          <w:sz w:val="24"/>
          <w:szCs w:val="24"/>
          <w:lang w:val="kk-KZ"/>
        </w:rPr>
        <w:t>интеграции</w:t>
      </w:r>
      <w:r w:rsidRPr="004E1457">
        <w:rPr>
          <w:rFonts w:ascii="Times New Roman" w:hAnsi="Times New Roman" w:cs="Times New Roman"/>
          <w:sz w:val="24"/>
          <w:szCs w:val="24"/>
        </w:rPr>
        <w:t xml:space="preserve"> Респуб</w:t>
      </w:r>
      <w:r w:rsidR="00B650CC" w:rsidRPr="004E1457">
        <w:rPr>
          <w:rFonts w:ascii="Times New Roman" w:hAnsi="Times New Roman" w:cs="Times New Roman"/>
          <w:sz w:val="24"/>
          <w:szCs w:val="24"/>
        </w:rPr>
        <w:t xml:space="preserve">лики Казахстан от </w:t>
      </w:r>
      <w:r w:rsidR="00CE7339" w:rsidRPr="004E1457">
        <w:rPr>
          <w:rFonts w:ascii="Times New Roman" w:hAnsi="Times New Roman" w:cs="Times New Roman"/>
          <w:sz w:val="24"/>
          <w:szCs w:val="24"/>
        </w:rPr>
        <w:br/>
      </w:r>
      <w:r w:rsidR="00B650CC" w:rsidRPr="004E1457">
        <w:rPr>
          <w:rFonts w:ascii="Times New Roman" w:hAnsi="Times New Roman" w:cs="Times New Roman"/>
          <w:sz w:val="24"/>
          <w:szCs w:val="24"/>
        </w:rPr>
        <w:t>«__»</w:t>
      </w:r>
      <w:r w:rsidR="00CE7339" w:rsidRPr="004E1457">
        <w:rPr>
          <w:rFonts w:ascii="Times New Roman" w:hAnsi="Times New Roman" w:cs="Times New Roman"/>
          <w:sz w:val="24"/>
          <w:szCs w:val="24"/>
        </w:rPr>
        <w:t xml:space="preserve"> _</w:t>
      </w:r>
      <w:r w:rsidR="00B650CC" w:rsidRPr="004E1457">
        <w:rPr>
          <w:rFonts w:ascii="Times New Roman" w:hAnsi="Times New Roman" w:cs="Times New Roman"/>
          <w:sz w:val="24"/>
          <w:szCs w:val="24"/>
        </w:rPr>
        <w:t>______</w:t>
      </w:r>
      <w:r w:rsidR="00CE7339" w:rsidRPr="004E1457">
        <w:rPr>
          <w:rFonts w:ascii="Times New Roman" w:hAnsi="Times New Roman" w:cs="Times New Roman"/>
          <w:sz w:val="24"/>
          <w:szCs w:val="24"/>
        </w:rPr>
        <w:t xml:space="preserve"> </w:t>
      </w:r>
      <w:r w:rsidR="00B650CC" w:rsidRPr="004E1457">
        <w:rPr>
          <w:rFonts w:ascii="Times New Roman" w:hAnsi="Times New Roman" w:cs="Times New Roman"/>
          <w:sz w:val="24"/>
          <w:szCs w:val="24"/>
        </w:rPr>
        <w:t>20</w:t>
      </w:r>
      <w:r w:rsidR="00181A6E">
        <w:rPr>
          <w:rFonts w:ascii="Times New Roman" w:hAnsi="Times New Roman" w:cs="Times New Roman"/>
          <w:sz w:val="24"/>
          <w:szCs w:val="24"/>
        </w:rPr>
        <w:t>20</w:t>
      </w:r>
      <w:r w:rsidRPr="004E1457">
        <w:rPr>
          <w:rFonts w:ascii="Times New Roman" w:hAnsi="Times New Roman" w:cs="Times New Roman"/>
          <w:sz w:val="24"/>
          <w:szCs w:val="24"/>
        </w:rPr>
        <w:t xml:space="preserve"> года №____</w:t>
      </w:r>
    </w:p>
    <w:p w:rsidR="007566B3" w:rsidRPr="004E1457" w:rsidRDefault="007566B3" w:rsidP="008312D8">
      <w:pPr>
        <w:pStyle w:val="a5"/>
        <w:spacing w:before="0" w:beforeAutospacing="0" w:after="0" w:afterAutospacing="0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181A6E" w:rsidRDefault="008312D8" w:rsidP="008312D8">
      <w:pPr>
        <w:pStyle w:val="Default"/>
        <w:jc w:val="center"/>
        <w:rPr>
          <w:b/>
          <w:bCs/>
        </w:rPr>
      </w:pPr>
      <w:r w:rsidRPr="004E1457">
        <w:rPr>
          <w:b/>
          <w:bCs/>
        </w:rPr>
        <w:t xml:space="preserve">Национальные стандарты </w:t>
      </w:r>
    </w:p>
    <w:p w:rsidR="007566B3" w:rsidRPr="004E1457" w:rsidRDefault="00181A6E" w:rsidP="008312D8">
      <w:pPr>
        <w:pStyle w:val="Default"/>
        <w:jc w:val="center"/>
        <w:rPr>
          <w:b/>
          <w:bCs/>
        </w:rPr>
      </w:pPr>
      <w:r>
        <w:rPr>
          <w:b/>
          <w:bCs/>
        </w:rPr>
        <w:t>Республики Беларусь</w:t>
      </w:r>
      <w:r w:rsidR="00450635">
        <w:rPr>
          <w:b/>
          <w:bCs/>
          <w:lang w:val="kk-KZ"/>
        </w:rPr>
        <w:t>,</w:t>
      </w:r>
      <w:r>
        <w:rPr>
          <w:b/>
          <w:bCs/>
        </w:rPr>
        <w:t xml:space="preserve"> </w:t>
      </w:r>
      <w:r w:rsidR="00450635">
        <w:rPr>
          <w:b/>
          <w:bCs/>
        </w:rPr>
        <w:t>Кыргызской Республики</w:t>
      </w:r>
      <w:r w:rsidR="00450635" w:rsidRPr="00450635">
        <w:rPr>
          <w:b/>
          <w:bCs/>
        </w:rPr>
        <w:t xml:space="preserve"> </w:t>
      </w:r>
      <w:r>
        <w:rPr>
          <w:b/>
          <w:bCs/>
        </w:rPr>
        <w:t xml:space="preserve">и </w:t>
      </w:r>
      <w:r w:rsidR="00450635" w:rsidRPr="004E1457">
        <w:rPr>
          <w:b/>
          <w:bCs/>
        </w:rPr>
        <w:t>Российской Федерации,</w:t>
      </w:r>
    </w:p>
    <w:p w:rsidR="007566B3" w:rsidRPr="00181A6E" w:rsidRDefault="008312D8" w:rsidP="008312D8">
      <w:pPr>
        <w:pStyle w:val="Default"/>
        <w:jc w:val="center"/>
        <w:rPr>
          <w:b/>
          <w:bCs/>
        </w:rPr>
      </w:pPr>
      <w:r w:rsidRPr="004E1457">
        <w:rPr>
          <w:b/>
          <w:bCs/>
        </w:rPr>
        <w:t xml:space="preserve">взаимосвязанные с техническим регламентом </w:t>
      </w:r>
      <w:r w:rsidRPr="00181A6E">
        <w:rPr>
          <w:b/>
          <w:bCs/>
        </w:rPr>
        <w:t>Таможенного союза</w:t>
      </w:r>
    </w:p>
    <w:p w:rsidR="008312D8" w:rsidRPr="004E1457" w:rsidRDefault="00580DBD" w:rsidP="008312D8">
      <w:pPr>
        <w:pStyle w:val="Default"/>
        <w:jc w:val="center"/>
        <w:rPr>
          <w:b/>
          <w:bCs/>
          <w:bdr w:val="none" w:sz="0" w:space="0" w:color="auto" w:frame="1"/>
          <w:shd w:val="clear" w:color="auto" w:fill="FFFFFF"/>
        </w:rPr>
      </w:pPr>
      <w:r w:rsidRPr="00181A6E">
        <w:rPr>
          <w:b/>
          <w:bCs/>
        </w:rPr>
        <w:t>«О безопасности</w:t>
      </w:r>
      <w:r w:rsidR="00181A6E" w:rsidRPr="00181A6E">
        <w:rPr>
          <w:b/>
          <w:bCs/>
        </w:rPr>
        <w:t xml:space="preserve"> средств индивидуальной защиты</w:t>
      </w:r>
      <w:r w:rsidR="007566B3" w:rsidRPr="00181A6E">
        <w:rPr>
          <w:b/>
          <w:bCs/>
        </w:rPr>
        <w:t>» (ТР</w:t>
      </w:r>
      <w:r w:rsidR="007566B3" w:rsidRPr="00181A6E">
        <w:rPr>
          <w:b/>
          <w:bCs/>
          <w:bdr w:val="none" w:sz="0" w:space="0" w:color="auto" w:frame="1"/>
          <w:shd w:val="clear" w:color="auto" w:fill="FFFFFF"/>
        </w:rPr>
        <w:t xml:space="preserve"> ТС</w:t>
      </w:r>
      <w:r w:rsidR="007566B3" w:rsidRPr="004E1457">
        <w:rPr>
          <w:b/>
          <w:bCs/>
          <w:bdr w:val="none" w:sz="0" w:space="0" w:color="auto" w:frame="1"/>
          <w:shd w:val="clear" w:color="auto" w:fill="FFFFFF"/>
        </w:rPr>
        <w:t xml:space="preserve"> 0</w:t>
      </w:r>
      <w:r w:rsidR="00181A6E">
        <w:rPr>
          <w:b/>
          <w:bCs/>
          <w:bdr w:val="none" w:sz="0" w:space="0" w:color="auto" w:frame="1"/>
          <w:shd w:val="clear" w:color="auto" w:fill="FFFFFF"/>
        </w:rPr>
        <w:t>19</w:t>
      </w:r>
      <w:r w:rsidRPr="004E1457">
        <w:rPr>
          <w:b/>
          <w:bCs/>
          <w:bdr w:val="none" w:sz="0" w:space="0" w:color="auto" w:frame="1"/>
          <w:shd w:val="clear" w:color="auto" w:fill="FFFFFF"/>
        </w:rPr>
        <w:t>/201</w:t>
      </w:r>
      <w:r w:rsidR="00181A6E">
        <w:rPr>
          <w:b/>
          <w:bCs/>
          <w:bdr w:val="none" w:sz="0" w:space="0" w:color="auto" w:frame="1"/>
          <w:shd w:val="clear" w:color="auto" w:fill="FFFFFF"/>
        </w:rPr>
        <w:t>1</w:t>
      </w:r>
      <w:r w:rsidRPr="004E1457">
        <w:rPr>
          <w:b/>
          <w:bCs/>
          <w:bdr w:val="none" w:sz="0" w:space="0" w:color="auto" w:frame="1"/>
          <w:shd w:val="clear" w:color="auto" w:fill="FFFFFF"/>
        </w:rPr>
        <w:t>)</w:t>
      </w:r>
    </w:p>
    <w:p w:rsidR="007566B3" w:rsidRPr="004E1457" w:rsidRDefault="007566B3" w:rsidP="008312D8"/>
    <w:tbl>
      <w:tblPr>
        <w:tblpPr w:leftFromText="180" w:rightFromText="180" w:vertAnchor="text" w:tblpX="357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6804"/>
        <w:gridCol w:w="1984"/>
      </w:tblGrid>
      <w:tr w:rsidR="003866A2" w:rsidRPr="004E1457" w:rsidTr="006F5B54">
        <w:tc>
          <w:tcPr>
            <w:tcW w:w="534" w:type="dxa"/>
          </w:tcPr>
          <w:p w:rsidR="003866A2" w:rsidRPr="004E1457" w:rsidRDefault="003866A2" w:rsidP="00580DBD">
            <w:pPr>
              <w:rPr>
                <w:b/>
                <w:lang w:val="kk-KZ"/>
              </w:rPr>
            </w:pPr>
            <w:r w:rsidRPr="004E1457">
              <w:rPr>
                <w:b/>
              </w:rPr>
              <w:t>№</w:t>
            </w:r>
          </w:p>
        </w:tc>
        <w:tc>
          <w:tcPr>
            <w:tcW w:w="6804" w:type="dxa"/>
          </w:tcPr>
          <w:p w:rsidR="003866A2" w:rsidRPr="004E1457" w:rsidRDefault="003866A2" w:rsidP="006F5B54">
            <w:pPr>
              <w:jc w:val="center"/>
            </w:pPr>
            <w:r w:rsidRPr="004E1457">
              <w:rPr>
                <w:b/>
                <w:color w:val="000000"/>
              </w:rPr>
              <w:t>Наименование стандарта</w:t>
            </w:r>
          </w:p>
        </w:tc>
        <w:tc>
          <w:tcPr>
            <w:tcW w:w="198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95"/>
            </w:tblGrid>
            <w:tr w:rsidR="003866A2" w:rsidRPr="004E1457" w:rsidTr="00B85743">
              <w:trPr>
                <w:trHeight w:val="214"/>
              </w:trPr>
              <w:tc>
                <w:tcPr>
                  <w:tcW w:w="1895" w:type="dxa"/>
                </w:tcPr>
                <w:p w:rsidR="003866A2" w:rsidRPr="004E1457" w:rsidRDefault="003866A2" w:rsidP="00450635">
                  <w:pPr>
                    <w:framePr w:hSpace="180" w:wrap="around" w:vAnchor="text" w:hAnchor="text" w:x="357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color w:val="000000"/>
                    </w:rPr>
                  </w:pPr>
                  <w:r w:rsidRPr="004E1457">
                    <w:rPr>
                      <w:b/>
                      <w:color w:val="000000"/>
                    </w:rPr>
                    <w:t>Примечание</w:t>
                  </w:r>
                </w:p>
              </w:tc>
            </w:tr>
          </w:tbl>
          <w:p w:rsidR="003866A2" w:rsidRPr="004E1457" w:rsidRDefault="003866A2" w:rsidP="006F5B54">
            <w:pPr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 xml:space="preserve">ГОСТ Р 12.4.185-99 </w:t>
            </w:r>
            <w:r w:rsidRPr="00AC382D">
              <w:t>«Система стандартов безопасности труда. Средства индивидуальной защиты</w:t>
            </w:r>
            <w:r>
              <w:t xml:space="preserve"> </w:t>
            </w:r>
            <w:r w:rsidRPr="00AC382D">
              <w:t>от пониженных температур. Методы определения теплоизоляции комплекта»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 xml:space="preserve">ГОСТ Р 12.4.199-99 (ИСО 7854-95) </w:t>
            </w:r>
            <w:r w:rsidRPr="00AC382D">
              <w:t>«Система стандартов безопасности труда. Материалы для средств индивидуальной защиты с резиновым или пластмассовым покрытием. Метод определения сопротивления на изгиб»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 xml:space="preserve">ГОСТ Р 12.4.206-99 </w:t>
            </w:r>
            <w:r w:rsidRPr="00AC382D">
              <w:t>«Система стандартов безопасности труда. Средства индивидуальной защиты от падения с высоты. Методы испытаний»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 xml:space="preserve">ГОСТ Р 12.4.234-2012 </w:t>
            </w:r>
            <w:r w:rsidRPr="00AC382D">
              <w:rPr>
                <w:rFonts w:eastAsia="SimSun"/>
                <w:bCs/>
                <w:kern w:val="1"/>
                <w:lang w:eastAsia="zh-CN" w:bidi="hi-IN"/>
              </w:rPr>
              <w:t>(EN 12941:1998) «</w:t>
            </w:r>
            <w:r w:rsidRPr="00AC382D">
              <w:rPr>
                <w:rFonts w:eastAsia="SimSun"/>
                <w:kern w:val="1"/>
                <w:lang w:eastAsia="zh-CN" w:bidi="hi-IN"/>
              </w:rPr>
              <w:t>Система стандартов безопасности труда. Средства индивидуальной защиты органов дыхания. Фильтрующие СИЗОД с принудительной подачей воздуха, используемые со шлемом или капюшоном. Общие технические требования. Методы испытаний. Маркировка»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bCs/>
                <w:color w:val="000000"/>
              </w:rPr>
              <w:t>ГОСТ Р 12.4.253-2011</w:t>
            </w:r>
            <w:r>
              <w:rPr>
                <w:bCs/>
                <w:color w:val="000000"/>
              </w:rPr>
              <w:t xml:space="preserve"> </w:t>
            </w:r>
            <w:r w:rsidRPr="00AC382D">
              <w:t>«Система стандартов безопасности труда. Средства индивидуальной защиты органов дыхания. Автономные изолирующие дыхательные аппараты со сжатым и с химически связанным кислородом для горноспасателей. Общие технические условия»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 xml:space="preserve">ГОСТ Р 12.4.270-2012 </w:t>
            </w:r>
            <w:r w:rsidRPr="00AC382D">
              <w:t xml:space="preserve">«Система стандартов безопасности труда. Костюмы изолирующие. Метод </w:t>
            </w:r>
            <w:proofErr w:type="spellStart"/>
            <w:r w:rsidRPr="00AC382D">
              <w:t>пневмометрического</w:t>
            </w:r>
            <w:proofErr w:type="spellEnd"/>
            <w:r w:rsidRPr="00AC382D">
              <w:t xml:space="preserve"> определения герметичности в динамических условиях»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 xml:space="preserve">ГОСТ Р 12.4.271-2012 </w:t>
            </w:r>
            <w:r w:rsidRPr="00AC382D">
              <w:t>«Система стандартов безопасности труда. Костюмы изолирующие. Метод определения коэффициента защиты по газообразным веществам»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>ГОСТ Р 12.4.273-2012</w:t>
            </w:r>
            <w:r>
              <w:rPr>
                <w:color w:val="000000"/>
              </w:rPr>
              <w:t xml:space="preserve"> </w:t>
            </w:r>
            <w:r w:rsidRPr="00AC382D">
              <w:t>«Система стандартов безопасности труда. Средства индивидуальной защиты органов дыхания. Аппараты с открытым контуром и подачей сжатого воздуха, с маской или загубником в сборе (</w:t>
            </w:r>
            <w:proofErr w:type="spellStart"/>
            <w:r>
              <w:t>с</w:t>
            </w:r>
            <w:r w:rsidRPr="00AC382D">
              <w:t>амоспасатели</w:t>
            </w:r>
            <w:proofErr w:type="spellEnd"/>
            <w:r w:rsidRPr="00AC382D">
              <w:t>). Технические требования. Методы испытаний. Маркировка»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>ГОСТ Р 12.4.274-2012</w:t>
            </w:r>
            <w:r>
              <w:rPr>
                <w:color w:val="000000"/>
              </w:rPr>
              <w:t xml:space="preserve"> </w:t>
            </w:r>
            <w:r w:rsidRPr="00AC382D">
              <w:t xml:space="preserve">«Система стандартов безопасности труда. Средства индивидуальной защиты органов дыхания. Аппараты изолирующие </w:t>
            </w:r>
            <w:proofErr w:type="gramStart"/>
            <w:r w:rsidRPr="00AC382D">
              <w:t>с</w:t>
            </w:r>
            <w:proofErr w:type="gramEnd"/>
            <w:r w:rsidRPr="00AC382D">
              <w:t xml:space="preserve"> сжатым воздухом, открытым контуром, капюшоном (</w:t>
            </w:r>
            <w:proofErr w:type="spellStart"/>
            <w:r>
              <w:t>с</w:t>
            </w:r>
            <w:r w:rsidRPr="00AC382D">
              <w:t>амоспасатели</w:t>
            </w:r>
            <w:proofErr w:type="spellEnd"/>
            <w:r w:rsidRPr="00AC382D">
              <w:t>). Технические требования. Методы испытаний. Маркировка»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>ГОСТ Р 12.4.275-2012</w:t>
            </w:r>
            <w:r>
              <w:rPr>
                <w:color w:val="000000"/>
              </w:rPr>
              <w:t xml:space="preserve"> </w:t>
            </w:r>
            <w:r w:rsidRPr="00AC382D">
              <w:t>«Система стандартов безопасности труда. Средства индивидуальной защиты органов дыхания. Аппараты шланговые с принудительной подачей чистого воздуха, с капюшоном. Технические требования. Методы испытаний. Маркировка»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>ГОСТ Р 12.4.276-1-2012</w:t>
            </w:r>
            <w:r>
              <w:rPr>
                <w:color w:val="000000"/>
              </w:rPr>
              <w:t xml:space="preserve"> </w:t>
            </w:r>
            <w:r w:rsidRPr="00AC382D">
              <w:t>«Система стандартов безопасности труда. Средства индивидуальной защиты органов дыхания. Дыхательный аппарат с линией подачи сжатого воздуха. Часть 1. Аппараты с полной маской. Технические требования. Методы испытаний. Маркировка»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>ГОСТ Р 12.4.276-2-2012</w:t>
            </w:r>
            <w:r>
              <w:rPr>
                <w:color w:val="000000"/>
              </w:rPr>
              <w:t xml:space="preserve"> </w:t>
            </w:r>
            <w:r w:rsidRPr="00AC382D">
              <w:t>«Система стандартов безопасности труда. Средства индивидуальной защиты органов дыхания. Дыхательный аппарат с линией подачи сжатого воздуха. Часть 2. Аппараты с полумаской и избыточным давлением. Технические требования. Методы испытаний. Маркировка»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rPr>
          <w:trHeight w:val="109"/>
        </w:trPr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>ГОСТ Р 12.4.277-2012</w:t>
            </w:r>
            <w:r>
              <w:rPr>
                <w:color w:val="000000"/>
              </w:rPr>
              <w:t xml:space="preserve"> </w:t>
            </w:r>
            <w:r w:rsidRPr="00AC382D">
              <w:t xml:space="preserve">«Система стандартов безопасности труда. Средства индивидуальной защиты органов дыхания. </w:t>
            </w:r>
            <w:proofErr w:type="spellStart"/>
            <w:r w:rsidRPr="00AC382D">
              <w:t>Самоспасатели</w:t>
            </w:r>
            <w:proofErr w:type="spellEnd"/>
            <w:r w:rsidRPr="00AC382D">
              <w:t xml:space="preserve"> со сжатым воздухом с полумаской и легочно-силовым автоматом с избыточным давлением. Технические требования. Методы испытаний. Маркировка»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>ГОСТ Р 12.4.278-2012</w:t>
            </w:r>
            <w:r>
              <w:rPr>
                <w:color w:val="000000"/>
              </w:rPr>
              <w:t xml:space="preserve"> </w:t>
            </w:r>
            <w:r w:rsidRPr="00AC382D">
              <w:t>«Система стандартов безопасности труда. Средства индивидуальной защиты органов дыхания. Аппараты с сжатым воздухом и открытым контуром, с полумаской, используемой только для избыточного давления. Технические требования. Методы испытаний. Маркировка»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>ГОСТ Р 12.4.285-2017</w:t>
            </w:r>
            <w:r>
              <w:rPr>
                <w:color w:val="000000"/>
              </w:rPr>
              <w:t xml:space="preserve"> </w:t>
            </w:r>
            <w:r w:rsidRPr="003F537B">
              <w:t xml:space="preserve">«Система стандартов безопасности труда. Одежда специальная защитная из изолирующих материалов с принудительной подачей очищенного воздуха в </w:t>
            </w:r>
            <w:proofErr w:type="spellStart"/>
            <w:r w:rsidRPr="003F537B">
              <w:t>подкостюмное</w:t>
            </w:r>
            <w:proofErr w:type="spellEnd"/>
            <w:r w:rsidRPr="003F537B">
              <w:t xml:space="preserve"> пространство. Общие технические требования»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 xml:space="preserve">ГОСТ Р 12.4.286-2013 </w:t>
            </w:r>
            <w:r w:rsidRPr="00AC382D">
              <w:t>«Система стандартов безопасности труда. Одежда специальная для защиты от газообразных и жидких химических веществ. Метод определения защитных свойств материалов при воздействии хлора и аммиака»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>ГОСТ Р 12.4.288-2013</w:t>
            </w:r>
            <w:r>
              <w:rPr>
                <w:color w:val="000000"/>
              </w:rPr>
              <w:t xml:space="preserve"> </w:t>
            </w:r>
            <w:r w:rsidRPr="00075DFA">
              <w:t>«</w:t>
            </w:r>
            <w:r w:rsidRPr="00075DFA">
              <w:rPr>
                <w:bCs/>
              </w:rPr>
              <w:t>Одежда специальная для защиты от воды. Технические требования»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>ГОСТ Р 12.4.289-2013</w:t>
            </w:r>
            <w:r>
              <w:rPr>
                <w:color w:val="000000"/>
              </w:rPr>
              <w:t xml:space="preserve"> </w:t>
            </w:r>
            <w:r w:rsidRPr="00075DFA">
              <w:t>«</w:t>
            </w:r>
            <w:r w:rsidRPr="00075DFA">
              <w:rPr>
                <w:bCs/>
              </w:rPr>
              <w:t xml:space="preserve">Система стандартов безопасности труда. </w:t>
            </w:r>
            <w:r w:rsidRPr="00075DFA">
              <w:t>Одежда специальная для защиты от нетоксичной пыли. Технические требования»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 xml:space="preserve">ГОСТ Р 12.4.294-2013 (ЕН 403:2004) </w:t>
            </w:r>
            <w:r w:rsidRPr="007A0A2C">
              <w:t xml:space="preserve">«Система стандартов безопасности труда. Средства индивидуальной защиты органов дыхания. </w:t>
            </w:r>
            <w:proofErr w:type="spellStart"/>
            <w:r w:rsidRPr="007A0A2C">
              <w:t>Самоспасатель</w:t>
            </w:r>
            <w:proofErr w:type="spellEnd"/>
            <w:r w:rsidRPr="007A0A2C">
              <w:t xml:space="preserve"> фильтрующий с капюшоном для защиты персонала опасных производственных объектов от химически опасных веществ и продуктов горения. Общие технические требования. Методы испытаний. Маркировка»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 xml:space="preserve">ГОСТ Р 12.4.295-2017 </w:t>
            </w:r>
            <w:r w:rsidRPr="00AC382D">
              <w:t>«Система стандартов безопасности труда. Средства индивидуальной защиты ног. Методы испытаний»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ГОСТ Р 12.4.297-2013 </w:t>
            </w:r>
            <w:r w:rsidRPr="007A0A2C">
              <w:t xml:space="preserve">«Система стандартов безопасности труда. Одежда специальная для защиты от повышенных температур теплового излучения, конвективной теплоты, </w:t>
            </w:r>
            <w:r w:rsidRPr="007A0A2C">
              <w:lastRenderedPageBreak/>
              <w:t>выплесков расплавленного металла, контакта с нагретыми поверхностями, кратковременного воздействия пламени. Технические требования и методы испытаний»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 xml:space="preserve">ГОСТ Р 12.4.300-2017/EN 142:2002 </w:t>
            </w:r>
            <w:r w:rsidRPr="006F2AF7">
              <w:t>«Система стандартов безопасности труда. Средства индивидуальной защиты органов дыхания. Загубники. Общие технические требования. Методы испытаний. Маркировка»</w:t>
            </w:r>
          </w:p>
        </w:tc>
        <w:tc>
          <w:tcPr>
            <w:tcW w:w="1984" w:type="dxa"/>
          </w:tcPr>
          <w:p w:rsidR="00181A6E" w:rsidRDefault="00181A6E" w:rsidP="006F5B54">
            <w:pPr>
              <w:jc w:val="center"/>
            </w:pPr>
            <w:r>
              <w:t>применяется до</w:t>
            </w:r>
          </w:p>
          <w:p w:rsidR="00181A6E" w:rsidRPr="004E1457" w:rsidRDefault="00181A6E" w:rsidP="006F5B54">
            <w:pPr>
              <w:ind w:left="-106"/>
              <w:jc w:val="center"/>
            </w:pPr>
            <w:r>
              <w:t>01.01.2021</w:t>
            </w:r>
            <w:r w:rsidR="006F5B54">
              <w:t xml:space="preserve"> г.</w:t>
            </w: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 xml:space="preserve">ГОСТ Р 12.4.301-2018 </w:t>
            </w:r>
            <w:r w:rsidRPr="00D63DD0">
              <w:t>«Система стандартов безопасности труда. Средства индивидуальной защиты дерматологические. Общие технические условия»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suppressAutoHyphens/>
              <w:ind w:left="34" w:right="-108"/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 xml:space="preserve">ГОСТ Р 12.4.302-2018 </w:t>
            </w:r>
            <w:r w:rsidRPr="00AC382D">
              <w:rPr>
                <w:bCs/>
              </w:rPr>
              <w:t>«Система стандартов безопасности труда. Средства индивидуальной защиты дерматологические</w:t>
            </w:r>
            <w:r>
              <w:rPr>
                <w:bCs/>
              </w:rPr>
              <w:t xml:space="preserve">. </w:t>
            </w:r>
            <w:r w:rsidRPr="00AC382D">
              <w:rPr>
                <w:bCs/>
              </w:rPr>
              <w:t>Методы определения и оценки направленной эффективности дерматологических средств индивидуальной защиты защитного типа. Часть 1. Средства гидрофильного и гидрофобного действия»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 xml:space="preserve">ГОСТ Р 12.4.303-2018 </w:t>
            </w:r>
            <w:r w:rsidRPr="00AC382D">
              <w:rPr>
                <w:bCs/>
              </w:rPr>
              <w:t>«Система стандартов безопасности труда. Средства индивидуальной защиты дерматологические. Методы определения и оценки направленной эффективности дерматологических средств индивидуальной защиты очищающего типа»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>ГОСТ Р 22.9.09-2014</w:t>
            </w:r>
            <w:r>
              <w:rPr>
                <w:color w:val="000000"/>
              </w:rPr>
              <w:t xml:space="preserve"> </w:t>
            </w:r>
            <w:r w:rsidRPr="00F101DE">
              <w:t xml:space="preserve">«Безопасность в чрезвычайных ситуациях. Средства индивидуальной защиты органов дыхания в чрезвычайных ситуациях. </w:t>
            </w:r>
            <w:proofErr w:type="spellStart"/>
            <w:r w:rsidRPr="00F101DE">
              <w:t>Самоспасатели</w:t>
            </w:r>
            <w:proofErr w:type="spellEnd"/>
            <w:r w:rsidRPr="00F101DE">
              <w:t xml:space="preserve"> фильтрующие. Общие технические требования»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 xml:space="preserve">ГОСТ Р 50714-94 </w:t>
            </w:r>
            <w:r w:rsidRPr="00AC382D">
              <w:t>«Кожа искусственная для средств индивидуальной защиты. Общие технические условия»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 xml:space="preserve">ГОСТ Р 51854-2001 </w:t>
            </w:r>
            <w:r w:rsidRPr="00AC382D">
              <w:t>«Линзы очковые солнцезащитные. Технические требования. Методы испытаний»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 xml:space="preserve">ГОСТ Р 53261-2009 </w:t>
            </w:r>
            <w:r w:rsidRPr="00AC382D">
              <w:t xml:space="preserve">«Техника пожарная. </w:t>
            </w:r>
            <w:proofErr w:type="spellStart"/>
            <w:r w:rsidRPr="00AC382D">
              <w:t>Самоспасатели</w:t>
            </w:r>
            <w:proofErr w:type="spellEnd"/>
            <w:r w:rsidRPr="00AC382D">
              <w:t xml:space="preserve"> фильтрующие для защиты людей от токсичных продуктов горения при эвакуации из задымленных помещений во время пожара. Общие технические требования. Методы испытаний»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 xml:space="preserve">ГОСТ Р 53371-2009 </w:t>
            </w:r>
            <w:r w:rsidRPr="00AC382D">
              <w:t>«Материалы и покрытия полимерные защитные дезактивируемые. Метод определения коэффициента дезактивации»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 xml:space="preserve">ГОСТ Р 55227-2012 </w:t>
            </w:r>
            <w:r w:rsidR="00E35474" w:rsidRPr="00AC382D">
              <w:rPr>
                <w:bCs/>
              </w:rPr>
              <w:t>«</w:t>
            </w:r>
            <w:r w:rsidR="00E35474" w:rsidRPr="00AC382D">
              <w:t>Вода. Методы определения содержания формальдегида»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 xml:space="preserve">ГОСТ Р 55858-2013 </w:t>
            </w:r>
            <w:r w:rsidR="00E35474" w:rsidRPr="00AC382D">
              <w:t>«Материалы для одежды. Метод определения суммарного теплового сопротивления»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 xml:space="preserve">ГОСТ Р 57164-2016 </w:t>
            </w:r>
            <w:r w:rsidR="00E35474" w:rsidRPr="00AC382D">
              <w:t>«Вода питьевая. М</w:t>
            </w:r>
            <w:r w:rsidR="00E35474">
              <w:t xml:space="preserve">етоды определения запаха, вкуса </w:t>
            </w:r>
            <w:r w:rsidR="00E35474" w:rsidRPr="00AC382D">
              <w:t>и мутности»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>ГОСТ Р 57379-2016/EN 341:2011</w:t>
            </w:r>
            <w:r w:rsidR="00E35474">
              <w:rPr>
                <w:color w:val="000000"/>
              </w:rPr>
              <w:t xml:space="preserve"> </w:t>
            </w:r>
            <w:r w:rsidR="00E35474" w:rsidRPr="00AC382D">
              <w:t>«Система</w:t>
            </w:r>
            <w:r w:rsidR="00E35474" w:rsidRPr="00AC382D">
              <w:rPr>
                <w:bCs/>
              </w:rPr>
              <w:t xml:space="preserve"> стандартов</w:t>
            </w:r>
            <w:r w:rsidR="00E35474" w:rsidRPr="00AC382D">
              <w:t xml:space="preserve"> безопасности труда</w:t>
            </w:r>
            <w:r w:rsidR="00E35474">
              <w:t>.</w:t>
            </w:r>
            <w:r w:rsidR="00E35474" w:rsidRPr="00AC382D">
              <w:t xml:space="preserve"> Средства индивидуальной защиты от</w:t>
            </w:r>
            <w:r w:rsidR="00E35474">
              <w:t xml:space="preserve"> </w:t>
            </w:r>
            <w:r w:rsidR="00E35474" w:rsidRPr="00AC382D">
              <w:t>падения с высоты. Устройства для спуска. Общие технические требования. Методы испытаний»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>ГОСТ Р 58193-2018/EN 353-1:2014</w:t>
            </w:r>
            <w:r w:rsidR="00E35474">
              <w:rPr>
                <w:color w:val="000000"/>
              </w:rPr>
              <w:t xml:space="preserve"> </w:t>
            </w:r>
            <w:r w:rsidR="00E35474" w:rsidRPr="00AC382D">
              <w:t xml:space="preserve">«Система стандартов безопасности труда. Средства индивидуальной защиты от падения с высоты. Средства защиты от падения с высоты ползункового типа на анкерной линии. Часть 1. Средства </w:t>
            </w:r>
            <w:r w:rsidR="00E35474" w:rsidRPr="00AC382D">
              <w:lastRenderedPageBreak/>
              <w:t>защиты от падения с высоты ползункового типа на жесткой анкерной линии. Общие технические требования. Методы испытаний»</w:t>
            </w:r>
          </w:p>
        </w:tc>
        <w:tc>
          <w:tcPr>
            <w:tcW w:w="1984" w:type="dxa"/>
          </w:tcPr>
          <w:p w:rsidR="00E35474" w:rsidRDefault="00E35474" w:rsidP="00E35474">
            <w:pPr>
              <w:jc w:val="center"/>
            </w:pPr>
            <w:r w:rsidRPr="00AC382D">
              <w:lastRenderedPageBreak/>
              <w:t>Межгосударственный</w:t>
            </w:r>
            <w:r>
              <w:t xml:space="preserve"> </w:t>
            </w:r>
            <w:r w:rsidRPr="00AC382D">
              <w:t xml:space="preserve">стандарт разрабатывается на </w:t>
            </w:r>
            <w:r>
              <w:t>основе</w:t>
            </w:r>
          </w:p>
          <w:p w:rsidR="00181A6E" w:rsidRPr="004E1457" w:rsidRDefault="00E35474" w:rsidP="00E35474">
            <w:pPr>
              <w:jc w:val="center"/>
            </w:pPr>
            <w:r w:rsidRPr="00AC382D">
              <w:lastRenderedPageBreak/>
              <w:t>EN 353-1:2014</w:t>
            </w: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>ГОСТ Р 58194-2018/EN 813:2008</w:t>
            </w:r>
            <w:r w:rsidR="00E35474">
              <w:rPr>
                <w:color w:val="000000"/>
              </w:rPr>
              <w:t xml:space="preserve"> </w:t>
            </w:r>
            <w:r w:rsidR="00E35474" w:rsidRPr="00AC382D">
              <w:t>«Система стандартов безопасности труда. Средства индивидуальной защиты от падения с высоты. Привязи для положения сидя. Общие технические требования. Методы испытаний»</w:t>
            </w:r>
          </w:p>
        </w:tc>
        <w:tc>
          <w:tcPr>
            <w:tcW w:w="1984" w:type="dxa"/>
          </w:tcPr>
          <w:p w:rsidR="00E35474" w:rsidRDefault="00E35474" w:rsidP="00E35474">
            <w:pPr>
              <w:jc w:val="center"/>
            </w:pPr>
            <w:r w:rsidRPr="00AC382D">
              <w:t>Межгосударственный</w:t>
            </w:r>
            <w:r>
              <w:t xml:space="preserve"> </w:t>
            </w:r>
            <w:r w:rsidRPr="00AC382D">
              <w:t xml:space="preserve">стандарт разрабатывается на </w:t>
            </w:r>
            <w:r>
              <w:t>основе</w:t>
            </w:r>
          </w:p>
          <w:p w:rsidR="00181A6E" w:rsidRPr="004E1457" w:rsidRDefault="00E35474" w:rsidP="00E35474">
            <w:pPr>
              <w:jc w:val="center"/>
            </w:pPr>
            <w:r w:rsidRPr="00AC382D">
              <w:t>EN 813:2008</w:t>
            </w: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>ГОСТ Р 58208-2018/EN 363:2008</w:t>
            </w:r>
            <w:r w:rsidR="00E35474">
              <w:rPr>
                <w:color w:val="000000"/>
              </w:rPr>
              <w:t xml:space="preserve"> </w:t>
            </w:r>
            <w:r w:rsidR="00E35474" w:rsidRPr="00E560F1">
              <w:t>«</w:t>
            </w:r>
            <w:r w:rsidR="00E35474" w:rsidRPr="003F537B">
              <w:t>Система стандартов безопасности труда. Средства индивидуальной защиты от падения с высоты. Системы индивидуальной защиты от падения с высоты. Общие технические требования»</w:t>
            </w:r>
          </w:p>
        </w:tc>
        <w:tc>
          <w:tcPr>
            <w:tcW w:w="1984" w:type="dxa"/>
          </w:tcPr>
          <w:p w:rsidR="00E35474" w:rsidRDefault="00E35474" w:rsidP="00E35474">
            <w:pPr>
              <w:jc w:val="center"/>
            </w:pPr>
            <w:r>
              <w:t>М</w:t>
            </w:r>
            <w:r w:rsidRPr="00E675B0">
              <w:t>ежгосударственн</w:t>
            </w:r>
            <w:r>
              <w:t xml:space="preserve">ый </w:t>
            </w:r>
            <w:r w:rsidRPr="00E675B0">
              <w:t xml:space="preserve">стандарт </w:t>
            </w:r>
            <w:r>
              <w:t xml:space="preserve">разрабатывается </w:t>
            </w:r>
            <w:r w:rsidRPr="00E675B0">
              <w:t>на</w:t>
            </w:r>
            <w:r>
              <w:t xml:space="preserve"> основе</w:t>
            </w:r>
          </w:p>
          <w:p w:rsidR="00181A6E" w:rsidRPr="004E1457" w:rsidRDefault="00E35474" w:rsidP="00E35474">
            <w:pPr>
              <w:jc w:val="center"/>
            </w:pPr>
            <w:r w:rsidRPr="0012142C">
              <w:rPr>
                <w:lang w:val="en-US"/>
              </w:rPr>
              <w:t>EN</w:t>
            </w:r>
            <w:r w:rsidRPr="0012142C">
              <w:t xml:space="preserve"> 363:2008</w:t>
            </w: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 xml:space="preserve">ГОСТ Р ЕН 1149-3-2008 </w:t>
            </w:r>
            <w:r w:rsidR="00E35474" w:rsidRPr="00AC382D">
              <w:t>«Система стандартов безопасности труда. Одежда специальная защитная. Электростатические свойства. Часть 3. Методы измерения убывания заряда»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E3547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>ГОСТ Р ЕН 1149-5-2008</w:t>
            </w:r>
            <w:r w:rsidR="00E35474">
              <w:rPr>
                <w:color w:val="000000"/>
              </w:rPr>
              <w:t xml:space="preserve"> </w:t>
            </w:r>
            <w:r w:rsidR="00E35474" w:rsidRPr="00075DFA">
              <w:t>«Система стандартов безопасности труда. Одежда специальная защитная. Электростатические свойства. Часть 5. Общие технические требования»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bCs/>
                <w:color w:val="000000"/>
              </w:rPr>
              <w:t xml:space="preserve">ГОСТ Р ЕН 12083-2011 </w:t>
            </w:r>
            <w:r w:rsidR="00E35474" w:rsidRPr="006F2AF7">
              <w:rPr>
                <w:bCs/>
              </w:rPr>
              <w:t>«</w:t>
            </w:r>
            <w:r w:rsidR="00E35474" w:rsidRPr="006F2AF7">
              <w:t xml:space="preserve">Система стандартов безопасности труда. Средства индивидуальной защиты органов дыхания. Фильтры </w:t>
            </w:r>
            <w:proofErr w:type="spellStart"/>
            <w:r w:rsidR="00E35474" w:rsidRPr="006F2AF7">
              <w:t>противоаэрозольные</w:t>
            </w:r>
            <w:proofErr w:type="spellEnd"/>
            <w:r w:rsidR="00E35474" w:rsidRPr="006F2AF7">
              <w:t>, противогазовые и комбинированные с соединительными шлангами. Требования, испытания, маркировка»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E3547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 xml:space="preserve">ГОСТ Р ЕН 13274-8-2009 </w:t>
            </w:r>
            <w:r w:rsidR="00E35474" w:rsidRPr="00AC382D">
              <w:t>«Система стандартов безопасности труда. Средства индивидуальной защиты органов дыхания. Методы испытаний. Часть 8. Определение устойчивости к запылению доломитовой пылью»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>ГОСТ Р ЕН 14594-2011</w:t>
            </w:r>
            <w:r w:rsidR="00E35474">
              <w:rPr>
                <w:color w:val="000000"/>
              </w:rPr>
              <w:t xml:space="preserve"> </w:t>
            </w:r>
            <w:r w:rsidR="00E35474" w:rsidRPr="00AC382D">
              <w:t>«Система стандартов безопасности труда. Средства индивидуальной защиты органов дыхания. Дыхательные аппараты с непрерывной подачей сжатого воздуха от магистрали. Требования, испытания, маркировка»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>ГОСТ Р ЕН 353-2-2007</w:t>
            </w:r>
            <w:r w:rsidR="00E35474">
              <w:rPr>
                <w:color w:val="000000"/>
              </w:rPr>
              <w:t xml:space="preserve"> </w:t>
            </w:r>
            <w:r w:rsidR="00E35474" w:rsidRPr="00075DFA">
              <w:t>«Система стандартов безопасности труда. Средства индивидуальной защиты от падения с высоты ползункового типа на гибкой анкерной линии. Часть 2. Общие технические требования. Методы испытаний»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>ГОСТ Р ЕН 354-2010</w:t>
            </w:r>
            <w:r w:rsidR="00E35474">
              <w:rPr>
                <w:color w:val="000000"/>
              </w:rPr>
              <w:t xml:space="preserve"> </w:t>
            </w:r>
            <w:r w:rsidR="00E35474" w:rsidRPr="003F537B">
              <w:t>«Система стандартов безопасности труда. Средства индивидуальной защиты от падения с высоты. Стропы. Общие технические требования. Методы испытаний»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>ГОСТ Р ЕН 355-2008</w:t>
            </w:r>
            <w:r w:rsidR="00E35474">
              <w:rPr>
                <w:color w:val="000000"/>
              </w:rPr>
              <w:t xml:space="preserve"> </w:t>
            </w:r>
            <w:r w:rsidR="00E35474" w:rsidRPr="003F537B">
              <w:t>«Система стандартов безопасности труда. Средства индивидуальной защиты от падения с высоты. Амортизаторы. Общие технические требования. Методы испытаний»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E3547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>ГОСТ Р ЕН 358-2008</w:t>
            </w:r>
            <w:r w:rsidR="00E35474">
              <w:rPr>
                <w:color w:val="000000"/>
              </w:rPr>
              <w:t xml:space="preserve"> </w:t>
            </w:r>
            <w:r w:rsidR="00E35474" w:rsidRPr="003F537B">
              <w:t xml:space="preserve">«Система стандартов безопасности труда. Средства индивидуальной защиты от падения с высоты. </w:t>
            </w:r>
            <w:r w:rsidR="00E35474" w:rsidRPr="003F537B">
              <w:rPr>
                <w:bCs/>
              </w:rPr>
              <w:t xml:space="preserve">Привязи и стропы для удерживания и позиционирования. </w:t>
            </w:r>
            <w:r w:rsidR="00E35474" w:rsidRPr="003F537B">
              <w:t>Общие технические требования. Методы испытаний»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>ГОСТ Р ЕН 360-2008</w:t>
            </w:r>
            <w:r w:rsidR="00E35474">
              <w:rPr>
                <w:color w:val="000000"/>
              </w:rPr>
              <w:t xml:space="preserve"> </w:t>
            </w:r>
            <w:r w:rsidR="00E35474" w:rsidRPr="003F537B">
              <w:t xml:space="preserve">«Система стандартов безопасности труда. Средства индивидуальной защиты от падения с высоты. Средства защиты втягивающего типа. Общие технические </w:t>
            </w:r>
            <w:r w:rsidR="00E35474" w:rsidRPr="003F537B">
              <w:lastRenderedPageBreak/>
              <w:t>требования. Методы испытаний»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>ГОСТ Р ЕН 361-2008</w:t>
            </w:r>
            <w:r w:rsidR="00E35474">
              <w:rPr>
                <w:color w:val="000000"/>
              </w:rPr>
              <w:t xml:space="preserve"> </w:t>
            </w:r>
            <w:r w:rsidR="00E35474" w:rsidRPr="003F537B">
              <w:t>«Система стандартов безопасности труда. Средства индивидуальной защиты от падения с высоты. Страховочные привязи. Общие технические требования. Методы испытаний»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>ГОСТ Р ЕН 362-2008</w:t>
            </w:r>
            <w:r w:rsidR="00E35474">
              <w:rPr>
                <w:color w:val="000000"/>
              </w:rPr>
              <w:t xml:space="preserve"> </w:t>
            </w:r>
            <w:r w:rsidR="00E35474" w:rsidRPr="003F537B">
              <w:t>«Система стандартов безопасности труда. Средства индивидуальной защиты от падения с высоты. Соединительные элементы. Общие технические требования. Методы испытаний»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 xml:space="preserve">ГОСТ Р ЕН 379-2011 </w:t>
            </w:r>
            <w:r w:rsidR="00E35474" w:rsidRPr="00D63DD0">
              <w:t>«Система стандартов безопасности труда. Средства индивидуальной защиты глаз и лица при сварке и аналогичных процессах. Автоматические сварочные светофильтры. Общие технические условия»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 xml:space="preserve">ГОСТ Р ЕН 404-2011 </w:t>
            </w:r>
            <w:r w:rsidR="00E35474" w:rsidRPr="006F2AF7">
              <w:t xml:space="preserve">«Система стандартов безопасности труда. Средства индивидуальной защиты органов дыхания. </w:t>
            </w:r>
            <w:proofErr w:type="spellStart"/>
            <w:r w:rsidR="00E35474" w:rsidRPr="006F2AF7">
              <w:t>Самоспасатель</w:t>
            </w:r>
            <w:proofErr w:type="spellEnd"/>
            <w:r w:rsidR="00E35474" w:rsidRPr="006F2AF7">
              <w:t xml:space="preserve"> фильтрующий для защиты от </w:t>
            </w:r>
            <w:proofErr w:type="spellStart"/>
            <w:r w:rsidR="00E35474" w:rsidRPr="006F2AF7">
              <w:t>монооксида</w:t>
            </w:r>
            <w:proofErr w:type="spellEnd"/>
            <w:r w:rsidR="00E35474" w:rsidRPr="006F2AF7">
              <w:t xml:space="preserve"> углерода с загубником. Общие технические условия»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 xml:space="preserve">ГОСТ Р ЕН 464-2007 </w:t>
            </w:r>
            <w:r w:rsidR="00CE55E5" w:rsidRPr="00AC382D">
              <w:t>«Система стандартов безопасности труда. Одежда специальная для защиты от жидких и газообразных химических веществ, в том числе жидких и твердых аэрозолей. Метод определения герметичности газонепроницаемых костюмов»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 xml:space="preserve">ГОСТ Р ЕН ИСО 13982-2-2009 </w:t>
            </w:r>
            <w:r w:rsidR="00CE55E5" w:rsidRPr="00AC382D">
              <w:t>«Система стандартов безопасности труда. Одежда специальная для защиты от твердых аэрозолей. Часть 2. Метод определения проникания высокодисперсных аэрозолей»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 xml:space="preserve">ГОСТ Р ЕН ИСО 20349-2013 </w:t>
            </w:r>
            <w:r w:rsidR="00CE55E5" w:rsidRPr="00AC382D">
              <w:t>«Система стандартов безопасности труда. Обувь защитная от термических рисков и выплесков расплавленного металла на литейных и сварочных производствах. Общие технические требования и методы испытаний»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CE55E5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>ГОСТ Р ИСО 12127-1-2011</w:t>
            </w:r>
            <w:r w:rsidR="00CE55E5">
              <w:rPr>
                <w:color w:val="000000"/>
              </w:rPr>
              <w:t xml:space="preserve"> </w:t>
            </w:r>
            <w:r w:rsidR="00CE55E5" w:rsidRPr="00AC382D">
              <w:t>«Система стандартов безопасности труда. Одежда для защиты от тепла и пламени. Определение контактной теплопередачи через защитную одежду или составляющие ее материалы. Часть 1. Метод испытаний с использованием нагревательного цилиндра»</w:t>
            </w:r>
          </w:p>
        </w:tc>
        <w:tc>
          <w:tcPr>
            <w:tcW w:w="1984" w:type="dxa"/>
          </w:tcPr>
          <w:p w:rsidR="00CE55E5" w:rsidRPr="00CE55E5" w:rsidRDefault="00CE55E5" w:rsidP="00CE55E5">
            <w:pPr>
              <w:jc w:val="center"/>
            </w:pPr>
            <w:r w:rsidRPr="00CE55E5">
              <w:t>Межгосударственный стандарт разрабатывается на основе</w:t>
            </w:r>
          </w:p>
          <w:p w:rsidR="00181A6E" w:rsidRPr="00CE55E5" w:rsidRDefault="00CE55E5" w:rsidP="00CE55E5">
            <w:pPr>
              <w:jc w:val="center"/>
            </w:pPr>
            <w:r w:rsidRPr="00CE55E5">
              <w:rPr>
                <w:color w:val="000000"/>
              </w:rPr>
              <w:t>ISO 12127-1:2015</w:t>
            </w: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 xml:space="preserve">ГОСТ Р ИСО 12947-2-2011 </w:t>
            </w:r>
            <w:r w:rsidR="00CE55E5" w:rsidRPr="00AC382D">
              <w:t xml:space="preserve">«Материалы текстильные. Определение стойкости к истиранию методом </w:t>
            </w:r>
            <w:proofErr w:type="spellStart"/>
            <w:r w:rsidR="00CE55E5" w:rsidRPr="00AC382D">
              <w:t>Мартиндейла</w:t>
            </w:r>
            <w:proofErr w:type="spellEnd"/>
            <w:r w:rsidR="00CE55E5" w:rsidRPr="00AC382D">
              <w:t>. Часть 2. Определение момента разрушения»</w:t>
            </w:r>
          </w:p>
        </w:tc>
        <w:tc>
          <w:tcPr>
            <w:tcW w:w="1984" w:type="dxa"/>
          </w:tcPr>
          <w:p w:rsidR="00181A6E" w:rsidRPr="004E1457" w:rsidRDefault="00CE55E5" w:rsidP="00CE55E5">
            <w:pPr>
              <w:jc w:val="center"/>
            </w:pPr>
            <w:r w:rsidRPr="00AC382D">
              <w:t>Межгосударственный</w:t>
            </w:r>
            <w:r>
              <w:t xml:space="preserve"> стандарт разрабатывается </w:t>
            </w:r>
            <w:r w:rsidRPr="00AC382D">
              <w:t xml:space="preserve">на основе </w:t>
            </w:r>
            <w:r>
              <w:rPr>
                <w:color w:val="000000"/>
              </w:rPr>
              <w:t xml:space="preserve">ISO </w:t>
            </w:r>
            <w:r w:rsidRPr="00AC382D">
              <w:rPr>
                <w:color w:val="000000"/>
              </w:rPr>
              <w:t>12947-2:2016</w:t>
            </w: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>ГОСТ Р ИСО 13688-2016</w:t>
            </w:r>
            <w:r w:rsidR="00F30794">
              <w:rPr>
                <w:color w:val="000000"/>
              </w:rPr>
              <w:t xml:space="preserve"> </w:t>
            </w:r>
            <w:r w:rsidR="00F30794" w:rsidRPr="00075DFA">
              <w:t>«Система стандартов безопасности труда. Одежда специальная защитная. Технические условия»</w:t>
            </w:r>
          </w:p>
        </w:tc>
        <w:tc>
          <w:tcPr>
            <w:tcW w:w="1984" w:type="dxa"/>
          </w:tcPr>
          <w:p w:rsidR="00181A6E" w:rsidRPr="004E1457" w:rsidRDefault="00F30794" w:rsidP="006F5B54">
            <w:pPr>
              <w:ind w:left="-106"/>
              <w:jc w:val="center"/>
            </w:pPr>
            <w:r w:rsidRPr="00E675B0">
              <w:t>применяется до 31.12.2020</w:t>
            </w:r>
            <w:r>
              <w:t xml:space="preserve"> г.</w:t>
            </w: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F3079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>ГОСТ Р ИСО 13934-1-2015</w:t>
            </w:r>
            <w:r w:rsidR="00F30794">
              <w:rPr>
                <w:color w:val="000000"/>
              </w:rPr>
              <w:t xml:space="preserve"> </w:t>
            </w:r>
            <w:r w:rsidR="00F30794" w:rsidRPr="00AC382D">
              <w:t>«Материалы текстильные. Свойства тканей при растяжении. Часть 1. Определение максимального усилия и относительного удлинения при максимальном усилии методом полоски»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>ГОСТ Р ИСО 16602-2010</w:t>
            </w:r>
            <w:r w:rsidR="00F30794">
              <w:rPr>
                <w:color w:val="000000"/>
              </w:rPr>
              <w:t xml:space="preserve"> </w:t>
            </w:r>
            <w:r w:rsidR="00F30794" w:rsidRPr="00AC382D">
              <w:t xml:space="preserve">«Система стандартов безопасности труда. Одежда специальная для защиты от химических </w:t>
            </w:r>
            <w:r w:rsidR="00F30794" w:rsidRPr="00AC382D">
              <w:lastRenderedPageBreak/>
              <w:t>веществ. Классификация, маркировка и эксплуатационные требования»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 xml:space="preserve">ГОСТ Р ИСО 17070-2017 </w:t>
            </w:r>
            <w:r w:rsidR="00F30794" w:rsidRPr="00AC382D">
              <w:t>«</w:t>
            </w:r>
            <w:r w:rsidR="00F30794" w:rsidRPr="00AC382D">
              <w:rPr>
                <w:color w:val="222222"/>
              </w:rPr>
              <w:t xml:space="preserve">Кожа. Химические испытания. Метод определения содержания </w:t>
            </w:r>
            <w:proofErr w:type="spellStart"/>
            <w:r w:rsidR="00F30794" w:rsidRPr="00AC382D">
              <w:rPr>
                <w:color w:val="222222"/>
              </w:rPr>
              <w:t>пентахлорфенола</w:t>
            </w:r>
            <w:proofErr w:type="spellEnd"/>
            <w:r w:rsidR="00F30794" w:rsidRPr="00AC382D">
              <w:rPr>
                <w:color w:val="222222"/>
              </w:rPr>
              <w:t xml:space="preserve"> и изомеров </w:t>
            </w:r>
            <w:proofErr w:type="spellStart"/>
            <w:r w:rsidR="00F30794" w:rsidRPr="00AC382D">
              <w:rPr>
                <w:color w:val="222222"/>
              </w:rPr>
              <w:t>тетрахлорфенола</w:t>
            </w:r>
            <w:proofErr w:type="spellEnd"/>
            <w:r w:rsidR="00F30794" w:rsidRPr="00AC382D">
              <w:rPr>
                <w:color w:val="222222"/>
              </w:rPr>
              <w:t xml:space="preserve">, </w:t>
            </w:r>
            <w:proofErr w:type="spellStart"/>
            <w:r w:rsidR="00F30794" w:rsidRPr="00AC382D">
              <w:rPr>
                <w:color w:val="222222"/>
              </w:rPr>
              <w:t>трихлорфенола</w:t>
            </w:r>
            <w:proofErr w:type="spellEnd"/>
            <w:r w:rsidR="00F30794" w:rsidRPr="00AC382D">
              <w:rPr>
                <w:color w:val="222222"/>
              </w:rPr>
              <w:t xml:space="preserve">, </w:t>
            </w:r>
            <w:proofErr w:type="spellStart"/>
            <w:r w:rsidR="00F30794" w:rsidRPr="00AC382D">
              <w:rPr>
                <w:color w:val="222222"/>
              </w:rPr>
              <w:t>дихлорфенола</w:t>
            </w:r>
            <w:proofErr w:type="spellEnd"/>
            <w:r w:rsidR="00F30794" w:rsidRPr="00AC382D">
              <w:rPr>
                <w:color w:val="222222"/>
              </w:rPr>
              <w:t xml:space="preserve"> и </w:t>
            </w:r>
            <w:proofErr w:type="spellStart"/>
            <w:r w:rsidR="00F30794" w:rsidRPr="00AC382D">
              <w:rPr>
                <w:color w:val="222222"/>
              </w:rPr>
              <w:t>монохлорфенола</w:t>
            </w:r>
            <w:proofErr w:type="spellEnd"/>
            <w:r w:rsidR="00F30794" w:rsidRPr="00AC382D">
              <w:rPr>
                <w:color w:val="222222"/>
              </w:rPr>
              <w:t>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 xml:space="preserve">ГОСТ Р ИСО 17491-3-2009 </w:t>
            </w:r>
            <w:r w:rsidR="00F30794" w:rsidRPr="00AC382D">
              <w:t>«Система стандартов безопасности труда. Одежда специальная для защиты от химических веществ. Часть 3. Метод определения устойчивости к прониканию струи жидкости (струйный метод)»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 xml:space="preserve">ГОСТ Р ИСО 17493-2013 </w:t>
            </w:r>
            <w:r w:rsidR="00F30794" w:rsidRPr="00AC382D">
              <w:t>«Система стандартов безопасности труда. Одежда и средства защиты от тепла. Метод определения конвективной термостойкости с применением печи с циркуляцией горячего воздуха»</w:t>
            </w:r>
          </w:p>
        </w:tc>
        <w:tc>
          <w:tcPr>
            <w:tcW w:w="1984" w:type="dxa"/>
          </w:tcPr>
          <w:p w:rsidR="00F30794" w:rsidRDefault="00F30794" w:rsidP="00F30794">
            <w:pPr>
              <w:jc w:val="center"/>
            </w:pPr>
            <w:r w:rsidRPr="00AC382D">
              <w:t>Межгосударственный</w:t>
            </w:r>
            <w:r>
              <w:t xml:space="preserve"> </w:t>
            </w:r>
            <w:r w:rsidRPr="00AC382D">
              <w:t xml:space="preserve">стандарт разрабатывается на </w:t>
            </w:r>
            <w:r>
              <w:t>основе</w:t>
            </w:r>
          </w:p>
          <w:p w:rsidR="00181A6E" w:rsidRPr="004E1457" w:rsidRDefault="00F30794" w:rsidP="00F30794">
            <w:pPr>
              <w:jc w:val="center"/>
            </w:pPr>
            <w:r w:rsidRPr="00AC382D">
              <w:rPr>
                <w:color w:val="000000"/>
              </w:rPr>
              <w:t>ISO 17493:2016</w:t>
            </w: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 xml:space="preserve">ГОСТ Р ИСО 17697-2014 </w:t>
            </w:r>
            <w:r w:rsidR="00F30794" w:rsidRPr="00AC382D">
              <w:t>«Обувь. Методы испытаний верха обуви, подкладки и вкладной стельки. Прочность швов»</w:t>
            </w:r>
          </w:p>
        </w:tc>
        <w:tc>
          <w:tcPr>
            <w:tcW w:w="1984" w:type="dxa"/>
          </w:tcPr>
          <w:p w:rsidR="00F30794" w:rsidRDefault="00F30794" w:rsidP="00F30794">
            <w:pPr>
              <w:jc w:val="center"/>
            </w:pPr>
            <w:r w:rsidRPr="00AC382D">
              <w:t>Межгосударственный</w:t>
            </w:r>
            <w:r>
              <w:t xml:space="preserve"> </w:t>
            </w:r>
            <w:r w:rsidRPr="00AC382D">
              <w:t xml:space="preserve">стандарт разрабатывается на </w:t>
            </w:r>
            <w:r>
              <w:t>основе</w:t>
            </w:r>
          </w:p>
          <w:p w:rsidR="00181A6E" w:rsidRPr="004E1457" w:rsidRDefault="00F30794" w:rsidP="00F30794">
            <w:pPr>
              <w:jc w:val="center"/>
            </w:pPr>
            <w:r w:rsidRPr="00AC382D">
              <w:rPr>
                <w:color w:val="000000"/>
              </w:rPr>
              <w:t>ISO 17697:2016</w:t>
            </w: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 xml:space="preserve">ГОСТ Р ИСО 9151-2007 </w:t>
            </w:r>
            <w:r w:rsidR="00F30794" w:rsidRPr="00AC382D">
              <w:t>«Система стандартов безопасности труда. Одежда для защиты от тепла и пламени. Метод определения теплопередачи при воздействии пламени»</w:t>
            </w:r>
          </w:p>
        </w:tc>
        <w:tc>
          <w:tcPr>
            <w:tcW w:w="1984" w:type="dxa"/>
          </w:tcPr>
          <w:p w:rsidR="00F30794" w:rsidRDefault="00F30794" w:rsidP="00F30794">
            <w:pPr>
              <w:jc w:val="center"/>
            </w:pPr>
            <w:r w:rsidRPr="00AC382D">
              <w:t>Межгосударственный</w:t>
            </w:r>
            <w:r>
              <w:t xml:space="preserve"> </w:t>
            </w:r>
            <w:r w:rsidRPr="00AC382D">
              <w:t xml:space="preserve">стандарт разрабатывается на </w:t>
            </w:r>
            <w:r>
              <w:t>основе</w:t>
            </w:r>
          </w:p>
          <w:p w:rsidR="00181A6E" w:rsidRPr="004E1457" w:rsidRDefault="00F30794" w:rsidP="00F30794">
            <w:pPr>
              <w:jc w:val="center"/>
            </w:pPr>
            <w:r w:rsidRPr="00AC382D">
              <w:rPr>
                <w:color w:val="000000"/>
              </w:rPr>
              <w:t>ISO 9151:2016</w:t>
            </w: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 xml:space="preserve">ГОСТ Р ИСО 9185-2007 </w:t>
            </w:r>
            <w:r w:rsidR="00F30794" w:rsidRPr="00AC382D">
              <w:t>«Система стандартов безопасности труда. Одежда специальная защитная. Метод оценки стойкости к выплеску расплавленного металла»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 xml:space="preserve">КМС 732-95 </w:t>
            </w:r>
            <w:r w:rsidR="00A84209" w:rsidRPr="007A0A2C">
              <w:t>«Костюм мужской на утепляющей подкладке для животноводов. Технические условия»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 xml:space="preserve">СТБ 11.14.05-2010 </w:t>
            </w:r>
            <w:r w:rsidR="00A84209" w:rsidRPr="00AC382D">
              <w:t xml:space="preserve">«Система стандартов пожарной безопасности. </w:t>
            </w:r>
            <w:proofErr w:type="spellStart"/>
            <w:r w:rsidR="00A84209" w:rsidRPr="00AC382D">
              <w:t>Самоспасатели</w:t>
            </w:r>
            <w:proofErr w:type="spellEnd"/>
            <w:r w:rsidR="00A84209" w:rsidRPr="00AC382D">
              <w:t xml:space="preserve"> фильтрующие для защиты органов дыхания. Общие технические требования и методы испытаний»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>СТБ 1387-2003</w:t>
            </w:r>
            <w:r w:rsidR="00A84209">
              <w:rPr>
                <w:color w:val="000000"/>
              </w:rPr>
              <w:t xml:space="preserve"> </w:t>
            </w:r>
            <w:r w:rsidR="00A84209" w:rsidRPr="00AC382D">
              <w:t>«Система стандартов безопасности труда. Одежда производственная и специальная. Общие технические условия»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>СТБ 17.13.05-16-2010/ISO 7027:1999</w:t>
            </w:r>
            <w:r w:rsidR="00A84209">
              <w:rPr>
                <w:color w:val="000000"/>
              </w:rPr>
              <w:t xml:space="preserve"> </w:t>
            </w:r>
            <w:r w:rsidR="00A84209" w:rsidRPr="00AC382D">
              <w:t>«Охрана окружающей среды и природопользование. Аналитический контроль и мониторинг. Качество воды. Определение мутности (прозрачности)»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 xml:space="preserve">СТБ ГОСТ Р 51212-2001 </w:t>
            </w:r>
            <w:r w:rsidR="00A84209" w:rsidRPr="00AC382D">
              <w:t>«Вода питьевая. Методы определения содержания общей ртути беспламенной атомно-абсорбционной спектрометрией»</w:t>
            </w:r>
          </w:p>
        </w:tc>
        <w:tc>
          <w:tcPr>
            <w:tcW w:w="1984" w:type="dxa"/>
          </w:tcPr>
          <w:p w:rsidR="00181A6E" w:rsidRPr="004E1457" w:rsidRDefault="00181A6E" w:rsidP="006F5B54">
            <w:pPr>
              <w:ind w:left="-106"/>
              <w:jc w:val="center"/>
            </w:pPr>
          </w:p>
        </w:tc>
      </w:tr>
      <w:tr w:rsidR="00181A6E" w:rsidRPr="004E1457" w:rsidTr="006F5B54">
        <w:tc>
          <w:tcPr>
            <w:tcW w:w="534" w:type="dxa"/>
          </w:tcPr>
          <w:p w:rsidR="00181A6E" w:rsidRPr="004E1457" w:rsidRDefault="00181A6E" w:rsidP="00181A6E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181A6E" w:rsidRPr="00773BBF" w:rsidRDefault="00181A6E" w:rsidP="006F5B54">
            <w:pPr>
              <w:jc w:val="both"/>
              <w:rPr>
                <w:color w:val="000000"/>
              </w:rPr>
            </w:pPr>
            <w:r w:rsidRPr="00773BBF">
              <w:rPr>
                <w:color w:val="000000"/>
              </w:rPr>
              <w:t xml:space="preserve">СТБ ИСО 17697-2007 </w:t>
            </w:r>
            <w:r w:rsidR="00A84209" w:rsidRPr="00AC382D">
              <w:t>«Обувь. Методы испытаний верха обуви, подкладки и вкладной стельки. Прочность швов»</w:t>
            </w:r>
          </w:p>
        </w:tc>
        <w:tc>
          <w:tcPr>
            <w:tcW w:w="1984" w:type="dxa"/>
          </w:tcPr>
          <w:p w:rsidR="006F5B54" w:rsidRDefault="006F5B54" w:rsidP="006F5B54">
            <w:pPr>
              <w:jc w:val="center"/>
            </w:pPr>
            <w:r w:rsidRPr="006F5B54">
              <w:t>М</w:t>
            </w:r>
            <w:r w:rsidR="00A84209" w:rsidRPr="006F5B54">
              <w:t>ежгосударственный</w:t>
            </w:r>
            <w:r w:rsidRPr="006F5B54">
              <w:t xml:space="preserve"> </w:t>
            </w:r>
            <w:r w:rsidR="00A84209" w:rsidRPr="006F5B54">
              <w:t>стандарт разрабатывается на</w:t>
            </w:r>
            <w:r>
              <w:t xml:space="preserve"> основе</w:t>
            </w:r>
          </w:p>
          <w:p w:rsidR="00181A6E" w:rsidRPr="006F5B54" w:rsidRDefault="00A84209" w:rsidP="006F5B54">
            <w:pPr>
              <w:jc w:val="center"/>
            </w:pPr>
            <w:r w:rsidRPr="006F5B54">
              <w:t>ISO 17697:2016</w:t>
            </w:r>
          </w:p>
        </w:tc>
      </w:tr>
    </w:tbl>
    <w:p w:rsidR="007566B3" w:rsidRPr="004E1457" w:rsidRDefault="007566B3" w:rsidP="008312D8">
      <w:pPr>
        <w:jc w:val="center"/>
        <w:rPr>
          <w:lang w:val="kk-KZ"/>
        </w:rPr>
      </w:pPr>
      <w:bookmarkStart w:id="0" w:name="_GoBack"/>
      <w:bookmarkEnd w:id="0"/>
      <w:r w:rsidRPr="004E1457">
        <w:t>_______________</w:t>
      </w:r>
    </w:p>
    <w:sectPr w:rsidR="007566B3" w:rsidRPr="004E1457" w:rsidSect="00B85743">
      <w:headerReference w:type="default" r:id="rId8"/>
      <w:pgSz w:w="11906" w:h="16838"/>
      <w:pgMar w:top="1276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10.12.2020 15:40 Касымова Айгуль Камитовна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10.12.2020 17:38 Тынысбеков Аскар Станиславович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10.12.2020 18:33 Абенов Арман Даулетович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52E" w:rsidRDefault="000B752E">
      <w:r>
        <w:separator/>
      </w:r>
    </w:p>
  </w:endnote>
  <w:endnote w:type="continuationSeparator" w:id="0">
    <w:p w:rsidR="000B752E" w:rsidRDefault="000B7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11.12.2020 17:22. Копия электронного документа. Версия СЭД: Documentolog 7.4.16.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11.12.2020 17:22. Копия электронного документа. Версия СЭД: Documentolog 7.4.16.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52E" w:rsidRDefault="000B752E">
      <w:r>
        <w:separator/>
      </w:r>
    </w:p>
  </w:footnote>
  <w:footnote w:type="continuationSeparator" w:id="0">
    <w:p w:rsidR="000B752E" w:rsidRDefault="000B7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965" w:rsidRDefault="00F85965" w:rsidP="00B8574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50635">
      <w:rPr>
        <w:noProof/>
      </w:rPr>
      <w:t>2</w:t>
    </w:r>
    <w:r>
      <w:rPr>
        <w:noProof/>
      </w:rPr>
      <w:fldChar w:fldCharType="end"/>
    </w: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технического регулирования и метрологии - Дәулетбек Ә. Ж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C37E6"/>
    <w:multiLevelType w:val="hybridMultilevel"/>
    <w:tmpl w:val="17543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D65D0E"/>
    <w:multiLevelType w:val="hybridMultilevel"/>
    <w:tmpl w:val="57A48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2D8"/>
    <w:rsid w:val="00063760"/>
    <w:rsid w:val="000839CA"/>
    <w:rsid w:val="000B752E"/>
    <w:rsid w:val="000D402C"/>
    <w:rsid w:val="000D5C22"/>
    <w:rsid w:val="0011007C"/>
    <w:rsid w:val="00146475"/>
    <w:rsid w:val="00180E2F"/>
    <w:rsid w:val="00181A6E"/>
    <w:rsid w:val="001E5A1F"/>
    <w:rsid w:val="002363F7"/>
    <w:rsid w:val="00281814"/>
    <w:rsid w:val="002F5335"/>
    <w:rsid w:val="00320D41"/>
    <w:rsid w:val="00333BA4"/>
    <w:rsid w:val="003377FA"/>
    <w:rsid w:val="003730F8"/>
    <w:rsid w:val="003866A2"/>
    <w:rsid w:val="003F6622"/>
    <w:rsid w:val="00450635"/>
    <w:rsid w:val="004C6CC1"/>
    <w:rsid w:val="004D1C4B"/>
    <w:rsid w:val="004E1457"/>
    <w:rsid w:val="004F69F9"/>
    <w:rsid w:val="00512086"/>
    <w:rsid w:val="005221B6"/>
    <w:rsid w:val="00580DBD"/>
    <w:rsid w:val="005B38F8"/>
    <w:rsid w:val="00684EC2"/>
    <w:rsid w:val="006A372E"/>
    <w:rsid w:val="006D3BB5"/>
    <w:rsid w:val="006E0304"/>
    <w:rsid w:val="006F5B54"/>
    <w:rsid w:val="007566B3"/>
    <w:rsid w:val="00764764"/>
    <w:rsid w:val="007F69C8"/>
    <w:rsid w:val="008312D8"/>
    <w:rsid w:val="008B10FA"/>
    <w:rsid w:val="009011C2"/>
    <w:rsid w:val="009733CC"/>
    <w:rsid w:val="00A84209"/>
    <w:rsid w:val="00AD6926"/>
    <w:rsid w:val="00B62E34"/>
    <w:rsid w:val="00B650CC"/>
    <w:rsid w:val="00B85743"/>
    <w:rsid w:val="00BA302C"/>
    <w:rsid w:val="00BB1677"/>
    <w:rsid w:val="00C114C0"/>
    <w:rsid w:val="00C6628C"/>
    <w:rsid w:val="00CB0E03"/>
    <w:rsid w:val="00CE55E5"/>
    <w:rsid w:val="00CE7339"/>
    <w:rsid w:val="00D451B1"/>
    <w:rsid w:val="00D94CA2"/>
    <w:rsid w:val="00E038A5"/>
    <w:rsid w:val="00E35474"/>
    <w:rsid w:val="00E53DE7"/>
    <w:rsid w:val="00E858F2"/>
    <w:rsid w:val="00EB69C7"/>
    <w:rsid w:val="00F30794"/>
    <w:rsid w:val="00F85965"/>
    <w:rsid w:val="00FB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2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312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12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8312D8"/>
    <w:pPr>
      <w:spacing w:before="100" w:beforeAutospacing="1" w:after="100" w:afterAutospacing="1" w:line="276" w:lineRule="auto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8312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5pt0pt">
    <w:name w:val="Основной текст + 10;5 pt;Интервал 0 pt"/>
    <w:basedOn w:val="a0"/>
    <w:rsid w:val="005120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lang w:val="ru-RU"/>
    </w:rPr>
  </w:style>
  <w:style w:type="character" w:customStyle="1" w:styleId="a6">
    <w:name w:val="Основной текст_"/>
    <w:basedOn w:val="a0"/>
    <w:link w:val="1"/>
    <w:rsid w:val="00512086"/>
    <w:rPr>
      <w:rFonts w:ascii="Times New Roman" w:eastAsia="Times New Roman" w:hAnsi="Times New Roman" w:cs="Times New Roman"/>
      <w:spacing w:val="9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6"/>
    <w:rsid w:val="00512086"/>
    <w:pPr>
      <w:widowControl w:val="0"/>
      <w:shd w:val="clear" w:color="auto" w:fill="FFFFFF"/>
      <w:spacing w:before="420" w:after="540" w:line="0" w:lineRule="atLeast"/>
      <w:jc w:val="both"/>
    </w:pPr>
    <w:rPr>
      <w:spacing w:val="9"/>
      <w:sz w:val="26"/>
      <w:szCs w:val="26"/>
      <w:lang w:eastAsia="en-US"/>
    </w:rPr>
  </w:style>
  <w:style w:type="character" w:customStyle="1" w:styleId="CourierNew125pt0pt">
    <w:name w:val="Основной текст + Courier New;12;5 pt;Полужирный;Интервал 0 pt"/>
    <w:basedOn w:val="a6"/>
    <w:rsid w:val="000D5C22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0pt">
    <w:name w:val="Основной текст + Полужирный;Интервал 0 pt"/>
    <w:basedOn w:val="a6"/>
    <w:rsid w:val="00AD69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145pt0pt">
    <w:name w:val="Основной текст + 14;5 pt;Интервал 0 pt"/>
    <w:basedOn w:val="a6"/>
    <w:rsid w:val="00AD69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9"/>
      <w:szCs w:val="29"/>
      <w:u w:val="none"/>
      <w:shd w:val="clear" w:color="auto" w:fill="FFFFFF"/>
      <w:lang w:val="ru-RU"/>
    </w:rPr>
  </w:style>
  <w:style w:type="character" w:customStyle="1" w:styleId="14pt0pt">
    <w:name w:val="Основной текст + 14 pt;Интервал 0 pt"/>
    <w:basedOn w:val="a6"/>
    <w:rsid w:val="00B857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12pt0pt">
    <w:name w:val="Основной текст + 12 pt;Интервал 0 pt"/>
    <w:basedOn w:val="a6"/>
    <w:rsid w:val="003377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24pt">
    <w:name w:val="Заголовок №2 + Интервал 4 pt"/>
    <w:basedOn w:val="a0"/>
    <w:rsid w:val="00F859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9"/>
      <w:w w:val="100"/>
      <w:position w:val="0"/>
      <w:sz w:val="26"/>
      <w:szCs w:val="26"/>
      <w:u w:val="none"/>
      <w:lang w:val="ru-RU"/>
    </w:rPr>
  </w:style>
  <w:style w:type="paragraph" w:styleId="a7">
    <w:name w:val="List Paragraph"/>
    <w:basedOn w:val="a"/>
    <w:uiPriority w:val="34"/>
    <w:qFormat/>
    <w:rsid w:val="00580DBD"/>
    <w:pPr>
      <w:ind w:left="720"/>
      <w:contextualSpacing/>
    </w:pPr>
  </w:style>
  <w:style w:type="character" w:customStyle="1" w:styleId="CharStyle5">
    <w:name w:val="Char Style 5"/>
    <w:basedOn w:val="a0"/>
    <w:link w:val="Style4"/>
    <w:rsid w:val="007F69C8"/>
    <w:rPr>
      <w:sz w:val="23"/>
      <w:szCs w:val="23"/>
      <w:shd w:val="clear" w:color="auto" w:fill="FFFFFF"/>
    </w:rPr>
  </w:style>
  <w:style w:type="paragraph" w:customStyle="1" w:styleId="Style4">
    <w:name w:val="Style 4"/>
    <w:basedOn w:val="a"/>
    <w:link w:val="CharStyle5"/>
    <w:rsid w:val="007F69C8"/>
    <w:pPr>
      <w:widowControl w:val="0"/>
      <w:shd w:val="clear" w:color="auto" w:fill="FFFFFF"/>
      <w:spacing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FontStyle12">
    <w:name w:val="Font Style12"/>
    <w:rsid w:val="00181A6E"/>
    <w:rPr>
      <w:rFonts w:ascii="Times New Roman" w:hAnsi="Times New Roman"/>
      <w:b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2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312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12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8312D8"/>
    <w:pPr>
      <w:spacing w:before="100" w:beforeAutospacing="1" w:after="100" w:afterAutospacing="1" w:line="276" w:lineRule="auto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8312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5pt0pt">
    <w:name w:val="Основной текст + 10;5 pt;Интервал 0 pt"/>
    <w:basedOn w:val="a0"/>
    <w:rsid w:val="005120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lang w:val="ru-RU"/>
    </w:rPr>
  </w:style>
  <w:style w:type="character" w:customStyle="1" w:styleId="a6">
    <w:name w:val="Основной текст_"/>
    <w:basedOn w:val="a0"/>
    <w:link w:val="1"/>
    <w:rsid w:val="00512086"/>
    <w:rPr>
      <w:rFonts w:ascii="Times New Roman" w:eastAsia="Times New Roman" w:hAnsi="Times New Roman" w:cs="Times New Roman"/>
      <w:spacing w:val="9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6"/>
    <w:rsid w:val="00512086"/>
    <w:pPr>
      <w:widowControl w:val="0"/>
      <w:shd w:val="clear" w:color="auto" w:fill="FFFFFF"/>
      <w:spacing w:before="420" w:after="540" w:line="0" w:lineRule="atLeast"/>
      <w:jc w:val="both"/>
    </w:pPr>
    <w:rPr>
      <w:spacing w:val="9"/>
      <w:sz w:val="26"/>
      <w:szCs w:val="26"/>
      <w:lang w:eastAsia="en-US"/>
    </w:rPr>
  </w:style>
  <w:style w:type="character" w:customStyle="1" w:styleId="CourierNew125pt0pt">
    <w:name w:val="Основной текст + Courier New;12;5 pt;Полужирный;Интервал 0 pt"/>
    <w:basedOn w:val="a6"/>
    <w:rsid w:val="000D5C22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0pt">
    <w:name w:val="Основной текст + Полужирный;Интервал 0 pt"/>
    <w:basedOn w:val="a6"/>
    <w:rsid w:val="00AD69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145pt0pt">
    <w:name w:val="Основной текст + 14;5 pt;Интервал 0 pt"/>
    <w:basedOn w:val="a6"/>
    <w:rsid w:val="00AD69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9"/>
      <w:szCs w:val="29"/>
      <w:u w:val="none"/>
      <w:shd w:val="clear" w:color="auto" w:fill="FFFFFF"/>
      <w:lang w:val="ru-RU"/>
    </w:rPr>
  </w:style>
  <w:style w:type="character" w:customStyle="1" w:styleId="14pt0pt">
    <w:name w:val="Основной текст + 14 pt;Интервал 0 pt"/>
    <w:basedOn w:val="a6"/>
    <w:rsid w:val="00B857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12pt0pt">
    <w:name w:val="Основной текст + 12 pt;Интервал 0 pt"/>
    <w:basedOn w:val="a6"/>
    <w:rsid w:val="003377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24pt">
    <w:name w:val="Заголовок №2 + Интервал 4 pt"/>
    <w:basedOn w:val="a0"/>
    <w:rsid w:val="00F859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9"/>
      <w:w w:val="100"/>
      <w:position w:val="0"/>
      <w:sz w:val="26"/>
      <w:szCs w:val="26"/>
      <w:u w:val="none"/>
      <w:lang w:val="ru-RU"/>
    </w:rPr>
  </w:style>
  <w:style w:type="paragraph" w:styleId="a7">
    <w:name w:val="List Paragraph"/>
    <w:basedOn w:val="a"/>
    <w:uiPriority w:val="34"/>
    <w:qFormat/>
    <w:rsid w:val="00580DBD"/>
    <w:pPr>
      <w:ind w:left="720"/>
      <w:contextualSpacing/>
    </w:pPr>
  </w:style>
  <w:style w:type="character" w:customStyle="1" w:styleId="CharStyle5">
    <w:name w:val="Char Style 5"/>
    <w:basedOn w:val="a0"/>
    <w:link w:val="Style4"/>
    <w:rsid w:val="007F69C8"/>
    <w:rPr>
      <w:sz w:val="23"/>
      <w:szCs w:val="23"/>
      <w:shd w:val="clear" w:color="auto" w:fill="FFFFFF"/>
    </w:rPr>
  </w:style>
  <w:style w:type="paragraph" w:customStyle="1" w:styleId="Style4">
    <w:name w:val="Style 4"/>
    <w:basedOn w:val="a"/>
    <w:link w:val="CharStyle5"/>
    <w:rsid w:val="007F69C8"/>
    <w:pPr>
      <w:widowControl w:val="0"/>
      <w:shd w:val="clear" w:color="auto" w:fill="FFFFFF"/>
      <w:spacing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FontStyle12">
    <w:name w:val="Font Style12"/>
    <w:rsid w:val="00181A6E"/>
    <w:rPr>
      <w:rFonts w:ascii="Times New Roman" w:hAnsi="Times New Roman"/>
      <w:b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8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6</Pages>
  <Words>2174</Words>
  <Characters>12397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Анель Койлыбай</cp:lastModifiedBy>
  <cp:revision>7</cp:revision>
  <dcterms:created xsi:type="dcterms:W3CDTF">2017-11-13T05:58:00Z</dcterms:created>
  <dcterms:modified xsi:type="dcterms:W3CDTF">2020-12-07T09:46:00Z</dcterms:modified>
</cp:coreProperties>
</file>